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9D684" w14:textId="6D8E6FDC" w:rsidR="00454E58" w:rsidRPr="00A52DA3" w:rsidRDefault="006A0706" w:rsidP="00A52DA3">
      <w:pPr>
        <w:jc w:val="center"/>
        <w:rPr>
          <w:rFonts w:ascii="Arial" w:hAnsi="Arial" w:cs="Arial"/>
          <w:b/>
          <w:sz w:val="22"/>
          <w:szCs w:val="22"/>
        </w:rPr>
      </w:pPr>
      <w:r>
        <w:rPr>
          <w:rFonts w:ascii="Arial" w:eastAsia="Times New Roman" w:hAnsi="Arial" w:cs="Arial"/>
          <w:b/>
          <w:color w:val="000000"/>
          <w:sz w:val="22"/>
          <w:szCs w:val="22"/>
        </w:rPr>
        <w:t xml:space="preserve">Draft </w:t>
      </w:r>
      <w:r w:rsidR="00454E58" w:rsidRPr="00A52DA3">
        <w:rPr>
          <w:rFonts w:ascii="Arial" w:eastAsia="Times New Roman" w:hAnsi="Arial" w:cs="Arial"/>
          <w:b/>
          <w:color w:val="000000"/>
          <w:sz w:val="22"/>
          <w:szCs w:val="22"/>
        </w:rPr>
        <w:t xml:space="preserve">Plan for </w:t>
      </w:r>
      <w:r w:rsidR="00454E58" w:rsidRPr="00A52DA3">
        <w:rPr>
          <w:rFonts w:ascii="Tahoma" w:eastAsia="Times New Roman" w:hAnsi="Tahoma" w:cs="Tahoma"/>
          <w:b/>
          <w:color w:val="000000"/>
          <w:sz w:val="22"/>
          <w:szCs w:val="22"/>
        </w:rPr>
        <w:t>﻿</w:t>
      </w:r>
      <w:r w:rsidR="00454E58" w:rsidRPr="00A52DA3">
        <w:rPr>
          <w:rFonts w:ascii="Arial" w:eastAsia="Times New Roman" w:hAnsi="Arial" w:cs="Arial"/>
          <w:b/>
          <w:color w:val="000000"/>
          <w:sz w:val="22"/>
          <w:szCs w:val="22"/>
        </w:rPr>
        <w:t>Senate Directive to the Standing Committees on Systemic Racism, Inequity and Justice_</w:t>
      </w:r>
      <w:r w:rsidR="005C6A40">
        <w:rPr>
          <w:rFonts w:ascii="Arial" w:eastAsia="Times New Roman" w:hAnsi="Arial" w:cs="Arial"/>
          <w:b/>
          <w:color w:val="000000"/>
          <w:sz w:val="22"/>
          <w:szCs w:val="22"/>
        </w:rPr>
        <w:t>V</w:t>
      </w:r>
      <w:r w:rsidR="00ED7F0C">
        <w:rPr>
          <w:rFonts w:ascii="Arial" w:eastAsia="Times New Roman" w:hAnsi="Arial" w:cs="Arial"/>
          <w:b/>
          <w:color w:val="000000"/>
          <w:sz w:val="22"/>
          <w:szCs w:val="22"/>
        </w:rPr>
        <w:t>4</w:t>
      </w:r>
    </w:p>
    <w:p w14:paraId="4C878A33" w14:textId="77777777" w:rsidR="00454E58" w:rsidRPr="00A52DA3" w:rsidRDefault="00454E58" w:rsidP="00A52DA3">
      <w:pPr>
        <w:jc w:val="center"/>
        <w:rPr>
          <w:rFonts w:ascii="Arial" w:hAnsi="Arial" w:cs="Arial"/>
          <w:sz w:val="22"/>
          <w:szCs w:val="22"/>
        </w:rPr>
      </w:pPr>
    </w:p>
    <w:p w14:paraId="06CDB74C" w14:textId="77777777" w:rsidR="007F04A7" w:rsidRPr="00A52DA3" w:rsidRDefault="007F04A7" w:rsidP="007F04A7">
      <w:pPr>
        <w:pStyle w:val="Default"/>
        <w:rPr>
          <w:rFonts w:ascii="Arial" w:hAnsi="Arial" w:cs="Arial"/>
          <w:sz w:val="22"/>
          <w:szCs w:val="22"/>
        </w:rPr>
      </w:pPr>
    </w:p>
    <w:p w14:paraId="1CFDA040" w14:textId="77777777" w:rsidR="004C2A82" w:rsidRPr="00A52DA3" w:rsidRDefault="007F04A7" w:rsidP="007F04A7">
      <w:pPr>
        <w:rPr>
          <w:rFonts w:ascii="Arial" w:hAnsi="Arial" w:cs="Arial"/>
          <w:sz w:val="22"/>
          <w:szCs w:val="22"/>
        </w:rPr>
      </w:pPr>
      <w:r w:rsidRPr="00A52DA3">
        <w:rPr>
          <w:rFonts w:ascii="Arial" w:hAnsi="Arial" w:cs="Arial"/>
          <w:b/>
          <w:sz w:val="22"/>
          <w:szCs w:val="22"/>
        </w:rPr>
        <w:t>Charge from Senate Officers:</w:t>
      </w:r>
      <w:r w:rsidRPr="00A52DA3">
        <w:rPr>
          <w:rFonts w:ascii="Arial" w:hAnsi="Arial" w:cs="Arial"/>
          <w:sz w:val="22"/>
          <w:szCs w:val="22"/>
        </w:rPr>
        <w:t xml:space="preserve"> Incorporat</w:t>
      </w:r>
      <w:r w:rsidR="00A52DA3">
        <w:rPr>
          <w:rFonts w:ascii="Arial" w:hAnsi="Arial" w:cs="Arial"/>
          <w:sz w:val="22"/>
          <w:szCs w:val="22"/>
        </w:rPr>
        <w:t>e</w:t>
      </w:r>
      <w:r w:rsidRPr="00A52DA3">
        <w:rPr>
          <w:rFonts w:ascii="Arial" w:hAnsi="Arial" w:cs="Arial"/>
          <w:sz w:val="22"/>
          <w:szCs w:val="22"/>
        </w:rPr>
        <w:t xml:space="preserve"> into 2021 Academic Year agendas an examination of race, equity, and justice at the University within the scope of</w:t>
      </w:r>
      <w:r w:rsidR="004C2A82" w:rsidRPr="00A52DA3">
        <w:rPr>
          <w:rFonts w:ascii="Arial" w:hAnsi="Arial" w:cs="Arial"/>
          <w:sz w:val="22"/>
          <w:szCs w:val="22"/>
        </w:rPr>
        <w:t xml:space="preserve"> our </w:t>
      </w:r>
      <w:r w:rsidR="002E6001" w:rsidRPr="00A52DA3">
        <w:rPr>
          <w:rFonts w:ascii="Arial" w:hAnsi="Arial" w:cs="Arial"/>
          <w:sz w:val="22"/>
          <w:szCs w:val="22"/>
        </w:rPr>
        <w:t xml:space="preserve">Senate </w:t>
      </w:r>
      <w:r w:rsidR="004C2A82" w:rsidRPr="00A52DA3">
        <w:rPr>
          <w:rFonts w:ascii="Arial" w:hAnsi="Arial" w:cs="Arial"/>
          <w:sz w:val="22"/>
          <w:szCs w:val="22"/>
        </w:rPr>
        <w:t>Research Committee</w:t>
      </w:r>
      <w:r w:rsidRPr="00A52DA3">
        <w:rPr>
          <w:rFonts w:ascii="Arial" w:hAnsi="Arial" w:cs="Arial"/>
          <w:sz w:val="22"/>
          <w:szCs w:val="22"/>
        </w:rPr>
        <w:t xml:space="preserve"> missions.</w:t>
      </w:r>
      <w:r w:rsidR="006A0706" w:rsidRPr="00A52DA3">
        <w:rPr>
          <w:rFonts w:ascii="Arial" w:hAnsi="Arial" w:cs="Arial"/>
          <w:sz w:val="22"/>
          <w:szCs w:val="22"/>
        </w:rPr>
        <w:t xml:space="preserve"> </w:t>
      </w:r>
    </w:p>
    <w:p w14:paraId="48F96F39" w14:textId="77777777" w:rsidR="002E6001" w:rsidRPr="00A52DA3" w:rsidRDefault="002E6001" w:rsidP="007F04A7">
      <w:pPr>
        <w:rPr>
          <w:rFonts w:ascii="Arial" w:hAnsi="Arial" w:cs="Arial"/>
          <w:sz w:val="22"/>
          <w:szCs w:val="22"/>
        </w:rPr>
      </w:pPr>
    </w:p>
    <w:p w14:paraId="242CAB7C" w14:textId="77777777" w:rsidR="002E6001" w:rsidRPr="00A52DA3" w:rsidRDefault="002E6001" w:rsidP="007F04A7">
      <w:pPr>
        <w:rPr>
          <w:rFonts w:ascii="Arial" w:hAnsi="Arial" w:cs="Arial"/>
          <w:sz w:val="22"/>
          <w:szCs w:val="22"/>
        </w:rPr>
      </w:pPr>
      <w:r w:rsidRPr="00A52DA3">
        <w:rPr>
          <w:rFonts w:ascii="Arial" w:hAnsi="Arial" w:cs="Arial"/>
          <w:b/>
          <w:sz w:val="22"/>
          <w:szCs w:val="22"/>
        </w:rPr>
        <w:t>Our Mission:</w:t>
      </w:r>
      <w:r w:rsidRPr="00A52DA3">
        <w:rPr>
          <w:rFonts w:ascii="Arial" w:hAnsi="Arial" w:cs="Arial"/>
          <w:sz w:val="22"/>
          <w:szCs w:val="22"/>
        </w:rPr>
        <w:t xml:space="preserve"> The Senate Research Committee was created in 2015 ‘to focus on issues related to all research and scholarship performed at the University of Pittsburgh. The Senate Research Committee works with and advises all research related offices and Departments at the University of Pittsburgh including those within the Provost’s area and the Health Sciences</w:t>
      </w:r>
      <w:r w:rsidR="006A0706">
        <w:rPr>
          <w:rFonts w:ascii="Arial" w:hAnsi="Arial" w:cs="Arial"/>
          <w:sz w:val="22"/>
          <w:szCs w:val="22"/>
        </w:rPr>
        <w:t>.</w:t>
      </w:r>
    </w:p>
    <w:p w14:paraId="60BB7C5A" w14:textId="77777777" w:rsidR="002E6001" w:rsidRPr="00A52DA3" w:rsidRDefault="002E6001" w:rsidP="007F04A7">
      <w:pPr>
        <w:rPr>
          <w:rFonts w:ascii="Arial" w:hAnsi="Arial" w:cs="Arial"/>
          <w:sz w:val="22"/>
          <w:szCs w:val="22"/>
        </w:rPr>
      </w:pPr>
    </w:p>
    <w:p w14:paraId="139E6D67" w14:textId="77777777" w:rsidR="00F1281E" w:rsidRPr="00A52DA3" w:rsidRDefault="00F1281E" w:rsidP="00F1281E">
      <w:pPr>
        <w:jc w:val="both"/>
        <w:rPr>
          <w:rFonts w:ascii="Arial" w:hAnsi="Arial" w:cs="Arial"/>
          <w:b/>
          <w:bCs/>
          <w:sz w:val="22"/>
          <w:szCs w:val="22"/>
        </w:rPr>
      </w:pPr>
      <w:r w:rsidRPr="00A52DA3">
        <w:rPr>
          <w:rFonts w:ascii="Arial" w:hAnsi="Arial" w:cs="Arial"/>
          <w:b/>
          <w:bCs/>
          <w:sz w:val="22"/>
          <w:szCs w:val="22"/>
        </w:rPr>
        <w:t>Proposed plan:</w:t>
      </w:r>
    </w:p>
    <w:p w14:paraId="3FD7C0B1" w14:textId="0C6645A8" w:rsidR="003D04BB" w:rsidRPr="005C6A40" w:rsidRDefault="004C2A82" w:rsidP="005C6A40">
      <w:pPr>
        <w:rPr>
          <w:rFonts w:ascii="Times New Roman" w:eastAsia="Times New Roman" w:hAnsi="Times New Roman" w:cs="Times New Roman"/>
        </w:rPr>
      </w:pPr>
      <w:r w:rsidRPr="00A52DA3">
        <w:rPr>
          <w:rFonts w:ascii="Arial" w:hAnsi="Arial" w:cs="Arial"/>
          <w:bCs/>
          <w:sz w:val="22"/>
          <w:szCs w:val="22"/>
        </w:rPr>
        <w:t>As a part of this charge,</w:t>
      </w:r>
      <w:r w:rsidR="002E6001" w:rsidRPr="00A52DA3">
        <w:rPr>
          <w:rFonts w:ascii="Arial" w:hAnsi="Arial" w:cs="Arial"/>
          <w:bCs/>
          <w:sz w:val="22"/>
          <w:szCs w:val="22"/>
        </w:rPr>
        <w:t xml:space="preserve"> we propose to focus on </w:t>
      </w:r>
      <w:r w:rsidR="003F6170">
        <w:rPr>
          <w:rFonts w:ascii="Arial" w:hAnsi="Arial" w:cs="Arial"/>
          <w:bCs/>
          <w:sz w:val="22"/>
          <w:szCs w:val="22"/>
        </w:rPr>
        <w:t>analyzing the</w:t>
      </w:r>
      <w:r w:rsidR="002E6001" w:rsidRPr="00A52DA3">
        <w:rPr>
          <w:rFonts w:ascii="Arial" w:hAnsi="Arial" w:cs="Arial"/>
          <w:bCs/>
          <w:sz w:val="22"/>
          <w:szCs w:val="22"/>
        </w:rPr>
        <w:t xml:space="preserve"> data</w:t>
      </w:r>
      <w:r w:rsidR="003F6170">
        <w:rPr>
          <w:rFonts w:ascii="Arial" w:hAnsi="Arial" w:cs="Arial"/>
          <w:bCs/>
          <w:sz w:val="22"/>
          <w:szCs w:val="22"/>
        </w:rPr>
        <w:t xml:space="preserve"> (</w:t>
      </w:r>
      <w:r w:rsidR="00A149B0">
        <w:rPr>
          <w:rFonts w:ascii="Arial" w:hAnsi="Arial" w:cs="Arial"/>
          <w:bCs/>
          <w:sz w:val="22"/>
          <w:szCs w:val="22"/>
        </w:rPr>
        <w:t xml:space="preserve">to be </w:t>
      </w:r>
      <w:r w:rsidR="003F6170">
        <w:rPr>
          <w:rFonts w:ascii="Arial" w:hAnsi="Arial" w:cs="Arial"/>
          <w:bCs/>
          <w:sz w:val="22"/>
          <w:szCs w:val="22"/>
        </w:rPr>
        <w:t>published on the new Social Justice website at Pitt)</w:t>
      </w:r>
      <w:r w:rsidR="002E6001" w:rsidRPr="00A52DA3">
        <w:rPr>
          <w:rFonts w:ascii="Arial" w:hAnsi="Arial" w:cs="Arial"/>
          <w:bCs/>
          <w:sz w:val="22"/>
          <w:szCs w:val="22"/>
        </w:rPr>
        <w:t xml:space="preserve"> on</w:t>
      </w:r>
      <w:r w:rsidR="00B846F8" w:rsidRPr="00A52DA3">
        <w:rPr>
          <w:rFonts w:ascii="Arial" w:hAnsi="Arial" w:cs="Arial"/>
          <w:sz w:val="22"/>
          <w:szCs w:val="22"/>
        </w:rPr>
        <w:t xml:space="preserve"> </w:t>
      </w:r>
      <w:r w:rsidR="005C6A40">
        <w:rPr>
          <w:rFonts w:ascii="Arial" w:hAnsi="Arial" w:cs="Arial"/>
          <w:sz w:val="22"/>
          <w:szCs w:val="22"/>
        </w:rPr>
        <w:t xml:space="preserve">racial diversity </w:t>
      </w:r>
      <w:r w:rsidR="00B846F8" w:rsidRPr="00A52DA3">
        <w:rPr>
          <w:rFonts w:ascii="Arial" w:hAnsi="Arial" w:cs="Arial"/>
          <w:sz w:val="22"/>
          <w:szCs w:val="22"/>
        </w:rPr>
        <w:t>and gender equity</w:t>
      </w:r>
      <w:r w:rsidR="005C6A40">
        <w:rPr>
          <w:rStyle w:val="CommentReference"/>
        </w:rPr>
        <w:t xml:space="preserve"> </w:t>
      </w:r>
      <w:r w:rsidR="005C6A40">
        <w:rPr>
          <w:rStyle w:val="CommentReference"/>
          <w:sz w:val="24"/>
          <w:szCs w:val="24"/>
        </w:rPr>
        <w:t>e</w:t>
      </w:r>
      <w:r w:rsidR="008D0402" w:rsidRPr="00A52DA3">
        <w:rPr>
          <w:rFonts w:ascii="Arial" w:hAnsi="Arial" w:cs="Arial"/>
          <w:bCs/>
          <w:sz w:val="22"/>
          <w:szCs w:val="22"/>
        </w:rPr>
        <w:t xml:space="preserve">mphasizing </w:t>
      </w:r>
      <w:r w:rsidR="00770C19">
        <w:rPr>
          <w:rFonts w:ascii="Arial" w:hAnsi="Arial" w:cs="Arial"/>
          <w:bCs/>
          <w:sz w:val="22"/>
          <w:szCs w:val="22"/>
        </w:rPr>
        <w:t>four</w:t>
      </w:r>
      <w:r w:rsidR="00770C19" w:rsidRPr="00A52DA3">
        <w:rPr>
          <w:rFonts w:ascii="Arial" w:hAnsi="Arial" w:cs="Arial"/>
          <w:bCs/>
          <w:sz w:val="22"/>
          <w:szCs w:val="22"/>
        </w:rPr>
        <w:t xml:space="preserve"> </w:t>
      </w:r>
      <w:r w:rsidR="002E6001" w:rsidRPr="00A52DA3">
        <w:rPr>
          <w:rFonts w:ascii="Arial" w:hAnsi="Arial" w:cs="Arial"/>
          <w:bCs/>
          <w:sz w:val="22"/>
          <w:szCs w:val="22"/>
        </w:rPr>
        <w:t>major members of our research workforce: 1</w:t>
      </w:r>
      <w:r w:rsidR="00ED7F0C">
        <w:rPr>
          <w:rFonts w:ascii="Arial" w:hAnsi="Arial" w:cs="Arial"/>
          <w:bCs/>
          <w:sz w:val="22"/>
          <w:szCs w:val="22"/>
        </w:rPr>
        <w:t>)</w:t>
      </w:r>
      <w:r w:rsidR="003D04BB" w:rsidRPr="00A52DA3">
        <w:rPr>
          <w:rFonts w:ascii="Arial" w:hAnsi="Arial" w:cs="Arial"/>
          <w:bCs/>
          <w:sz w:val="22"/>
          <w:szCs w:val="22"/>
        </w:rPr>
        <w:t xml:space="preserve"> Postdoc trainees</w:t>
      </w:r>
      <w:r w:rsidR="00ED7F0C">
        <w:rPr>
          <w:rFonts w:ascii="Arial" w:hAnsi="Arial" w:cs="Arial"/>
          <w:bCs/>
          <w:sz w:val="22"/>
          <w:szCs w:val="22"/>
        </w:rPr>
        <w:t>;</w:t>
      </w:r>
      <w:r w:rsidR="002E6001" w:rsidRPr="00A52DA3">
        <w:rPr>
          <w:rFonts w:ascii="Arial" w:hAnsi="Arial" w:cs="Arial"/>
          <w:bCs/>
          <w:sz w:val="22"/>
          <w:szCs w:val="22"/>
        </w:rPr>
        <w:t xml:space="preserve"> 2</w:t>
      </w:r>
      <w:r w:rsidR="00ED7F0C">
        <w:rPr>
          <w:rFonts w:ascii="Arial" w:hAnsi="Arial" w:cs="Arial"/>
          <w:bCs/>
          <w:sz w:val="22"/>
          <w:szCs w:val="22"/>
        </w:rPr>
        <w:t>)</w:t>
      </w:r>
      <w:r w:rsidR="002E6001" w:rsidRPr="00A52DA3">
        <w:rPr>
          <w:rFonts w:ascii="Arial" w:hAnsi="Arial" w:cs="Arial"/>
          <w:bCs/>
          <w:sz w:val="22"/>
          <w:szCs w:val="22"/>
        </w:rPr>
        <w:t xml:space="preserve"> </w:t>
      </w:r>
      <w:r w:rsidR="003D04BB" w:rsidRPr="00A52DA3">
        <w:rPr>
          <w:rFonts w:ascii="Arial" w:hAnsi="Arial" w:cs="Arial"/>
          <w:bCs/>
          <w:sz w:val="22"/>
          <w:szCs w:val="22"/>
        </w:rPr>
        <w:t>Research Associates</w:t>
      </w:r>
      <w:r w:rsidR="00ED7F0C">
        <w:rPr>
          <w:rFonts w:ascii="Arial" w:hAnsi="Arial" w:cs="Arial"/>
          <w:bCs/>
          <w:sz w:val="22"/>
          <w:szCs w:val="22"/>
        </w:rPr>
        <w:t>;</w:t>
      </w:r>
      <w:r w:rsidR="003D04BB" w:rsidRPr="00A52DA3">
        <w:rPr>
          <w:rFonts w:ascii="Arial" w:hAnsi="Arial" w:cs="Arial"/>
          <w:bCs/>
          <w:sz w:val="22"/>
          <w:szCs w:val="22"/>
        </w:rPr>
        <w:t xml:space="preserve"> 3</w:t>
      </w:r>
      <w:r w:rsidR="00ED7F0C">
        <w:rPr>
          <w:rFonts w:ascii="Arial" w:hAnsi="Arial" w:cs="Arial"/>
          <w:bCs/>
          <w:sz w:val="22"/>
          <w:szCs w:val="22"/>
        </w:rPr>
        <w:t>)</w:t>
      </w:r>
      <w:r w:rsidR="005C6A40">
        <w:rPr>
          <w:rFonts w:ascii="Calibri" w:eastAsia="Times New Roman" w:hAnsi="Calibri" w:cs="Calibri"/>
          <w:color w:val="FF0000"/>
          <w:sz w:val="22"/>
          <w:szCs w:val="22"/>
        </w:rPr>
        <w:t xml:space="preserve"> </w:t>
      </w:r>
      <w:r w:rsidR="005C6A40" w:rsidRPr="005C6A40">
        <w:rPr>
          <w:rFonts w:ascii="Calibri" w:eastAsia="Times New Roman" w:hAnsi="Calibri" w:cs="Calibri"/>
          <w:color w:val="000000" w:themeColor="text1"/>
        </w:rPr>
        <w:t>Research/Research Scientist Staff Classifications</w:t>
      </w:r>
      <w:r w:rsidR="00ED7F0C">
        <w:rPr>
          <w:rFonts w:ascii="Times New Roman" w:eastAsia="Times New Roman" w:hAnsi="Times New Roman" w:cs="Times New Roman"/>
        </w:rPr>
        <w:t>;</w:t>
      </w:r>
      <w:r w:rsidR="005C6A40">
        <w:rPr>
          <w:rFonts w:ascii="Times New Roman" w:eastAsia="Times New Roman" w:hAnsi="Times New Roman" w:cs="Times New Roman"/>
        </w:rPr>
        <w:t xml:space="preserve"> </w:t>
      </w:r>
      <w:r w:rsidR="005C6A40" w:rsidRPr="005C6A40">
        <w:rPr>
          <w:rFonts w:eastAsia="Times New Roman" w:cstheme="minorHAnsi"/>
        </w:rPr>
        <w:t>and 4</w:t>
      </w:r>
      <w:r w:rsidR="00ED7F0C">
        <w:rPr>
          <w:rFonts w:ascii="Times New Roman" w:eastAsia="Times New Roman" w:hAnsi="Times New Roman" w:cs="Times New Roman"/>
        </w:rPr>
        <w:t>)</w:t>
      </w:r>
      <w:r w:rsidR="005C6A40">
        <w:rPr>
          <w:rFonts w:ascii="Times New Roman" w:eastAsia="Times New Roman" w:hAnsi="Times New Roman" w:cs="Times New Roman"/>
        </w:rPr>
        <w:t xml:space="preserve"> </w:t>
      </w:r>
      <w:r w:rsidR="003D04BB" w:rsidRPr="00A52DA3">
        <w:rPr>
          <w:rFonts w:ascii="Arial" w:hAnsi="Arial" w:cs="Arial"/>
          <w:bCs/>
          <w:sz w:val="22"/>
          <w:szCs w:val="22"/>
        </w:rPr>
        <w:t xml:space="preserve">All research faculty. We chose to focus on these specific members of our research community with the goal to gather </w:t>
      </w:r>
      <w:r w:rsidR="00BE0835" w:rsidRPr="00A52DA3">
        <w:rPr>
          <w:rFonts w:ascii="Arial" w:hAnsi="Arial" w:cs="Arial"/>
          <w:bCs/>
          <w:sz w:val="22"/>
          <w:szCs w:val="22"/>
        </w:rPr>
        <w:t>insights</w:t>
      </w:r>
      <w:r w:rsidR="003D04BB" w:rsidRPr="00A52DA3">
        <w:rPr>
          <w:rFonts w:ascii="Arial" w:hAnsi="Arial" w:cs="Arial"/>
          <w:bCs/>
          <w:sz w:val="22"/>
          <w:szCs w:val="22"/>
        </w:rPr>
        <w:t xml:space="preserve"> on how </w:t>
      </w:r>
      <w:r w:rsidR="006A0706">
        <w:rPr>
          <w:rFonts w:ascii="Arial" w:hAnsi="Arial" w:cs="Arial"/>
          <w:bCs/>
          <w:sz w:val="22"/>
          <w:szCs w:val="22"/>
        </w:rPr>
        <w:t>gender and racial diversity is maintained at the different levels of research training</w:t>
      </w:r>
      <w:r w:rsidR="003D04BB" w:rsidRPr="00A52DA3">
        <w:rPr>
          <w:rFonts w:ascii="Arial" w:hAnsi="Arial" w:cs="Arial"/>
          <w:bCs/>
          <w:sz w:val="22"/>
          <w:szCs w:val="22"/>
        </w:rPr>
        <w:t>.</w:t>
      </w:r>
      <w:r w:rsidR="006A0706" w:rsidRPr="00A52DA3">
        <w:rPr>
          <w:rFonts w:ascii="Arial" w:hAnsi="Arial" w:cs="Arial"/>
          <w:bCs/>
          <w:sz w:val="22"/>
          <w:szCs w:val="22"/>
        </w:rPr>
        <w:t xml:space="preserve"> </w:t>
      </w:r>
      <w:r w:rsidR="006A0706">
        <w:rPr>
          <w:rFonts w:ascii="Arial" w:hAnsi="Arial" w:cs="Arial"/>
          <w:bCs/>
          <w:sz w:val="22"/>
          <w:szCs w:val="22"/>
        </w:rPr>
        <w:t>W</w:t>
      </w:r>
      <w:r w:rsidR="00F1281E" w:rsidRPr="00A52DA3">
        <w:rPr>
          <w:rFonts w:ascii="Arial" w:hAnsi="Arial" w:cs="Arial"/>
          <w:bCs/>
          <w:sz w:val="22"/>
          <w:szCs w:val="22"/>
        </w:rPr>
        <w:t xml:space="preserve">e also propose in parallel to collect data </w:t>
      </w:r>
      <w:proofErr w:type="gramStart"/>
      <w:r w:rsidR="00F1281E" w:rsidRPr="00A52DA3">
        <w:rPr>
          <w:rFonts w:ascii="Arial" w:hAnsi="Arial" w:cs="Arial"/>
          <w:bCs/>
          <w:sz w:val="22"/>
          <w:szCs w:val="22"/>
        </w:rPr>
        <w:t>on</w:t>
      </w:r>
      <w:r w:rsidR="00B560C5">
        <w:rPr>
          <w:rFonts w:ascii="Arial" w:hAnsi="Arial" w:cs="Arial"/>
          <w:bCs/>
          <w:sz w:val="22"/>
          <w:szCs w:val="22"/>
        </w:rPr>
        <w:t>:</w:t>
      </w:r>
      <w:proofErr w:type="gramEnd"/>
      <w:r w:rsidR="00F1281E" w:rsidRPr="00A52DA3">
        <w:rPr>
          <w:rFonts w:ascii="Arial" w:hAnsi="Arial" w:cs="Arial"/>
          <w:bCs/>
          <w:sz w:val="22"/>
          <w:szCs w:val="22"/>
        </w:rPr>
        <w:t xml:space="preserve"> </w:t>
      </w:r>
      <w:r w:rsidR="00BE0835" w:rsidRPr="00A52DA3">
        <w:rPr>
          <w:rFonts w:ascii="Arial" w:hAnsi="Arial" w:cs="Arial"/>
          <w:bCs/>
          <w:sz w:val="22"/>
          <w:szCs w:val="22"/>
        </w:rPr>
        <w:t>1</w:t>
      </w:r>
      <w:r w:rsidR="00ED7F0C">
        <w:rPr>
          <w:rFonts w:ascii="Arial" w:hAnsi="Arial" w:cs="Arial"/>
          <w:bCs/>
          <w:sz w:val="22"/>
          <w:szCs w:val="22"/>
        </w:rPr>
        <w:t>)</w:t>
      </w:r>
      <w:r w:rsidR="00BE0835" w:rsidRPr="00A52DA3">
        <w:rPr>
          <w:rFonts w:ascii="Arial" w:hAnsi="Arial" w:cs="Arial"/>
          <w:bCs/>
          <w:sz w:val="22"/>
          <w:szCs w:val="22"/>
        </w:rPr>
        <w:t xml:space="preserve"> Training grants (F/T32/Diversity Supplements) and 2</w:t>
      </w:r>
      <w:r w:rsidR="00ED7F0C">
        <w:rPr>
          <w:rFonts w:ascii="Arial" w:hAnsi="Arial" w:cs="Arial"/>
          <w:bCs/>
          <w:sz w:val="22"/>
          <w:szCs w:val="22"/>
        </w:rPr>
        <w:t>)</w:t>
      </w:r>
      <w:r w:rsidR="00BE0835" w:rsidRPr="00A52DA3">
        <w:rPr>
          <w:rFonts w:ascii="Arial" w:hAnsi="Arial" w:cs="Arial"/>
          <w:bCs/>
          <w:sz w:val="22"/>
          <w:szCs w:val="22"/>
        </w:rPr>
        <w:t xml:space="preserve"> Special programs/Initiatives </w:t>
      </w:r>
      <w:r w:rsidR="005C6A40">
        <w:rPr>
          <w:rFonts w:ascii="Arial" w:hAnsi="Arial" w:cs="Arial"/>
          <w:bCs/>
          <w:sz w:val="22"/>
          <w:szCs w:val="22"/>
        </w:rPr>
        <w:t xml:space="preserve">designed to increase and maintain racial and gender diversity </w:t>
      </w:r>
      <w:r w:rsidR="00BE0835" w:rsidRPr="00A52DA3">
        <w:rPr>
          <w:rFonts w:ascii="Arial" w:hAnsi="Arial" w:cs="Arial"/>
          <w:bCs/>
          <w:sz w:val="22"/>
          <w:szCs w:val="22"/>
        </w:rPr>
        <w:t>across different schools/units</w:t>
      </w:r>
      <w:r w:rsidR="002244DA" w:rsidRPr="00A52DA3">
        <w:rPr>
          <w:rFonts w:ascii="Arial" w:hAnsi="Arial" w:cs="Arial"/>
          <w:bCs/>
          <w:sz w:val="22"/>
          <w:szCs w:val="22"/>
        </w:rPr>
        <w:t>. We propose to partner with Office of Academic Career development (OACD, Dr. Zellers) and Office of Research (Dr. Woodward) to collect the proposed data.</w:t>
      </w:r>
    </w:p>
    <w:p w14:paraId="53080996" w14:textId="77777777" w:rsidR="006A0706" w:rsidRDefault="006A0706" w:rsidP="006A0706">
      <w:pPr>
        <w:jc w:val="both"/>
        <w:rPr>
          <w:rFonts w:ascii="Arial" w:hAnsi="Arial" w:cs="Arial"/>
          <w:b/>
          <w:bCs/>
          <w:sz w:val="22"/>
          <w:szCs w:val="22"/>
        </w:rPr>
      </w:pPr>
    </w:p>
    <w:p w14:paraId="76649DAD" w14:textId="77777777" w:rsidR="00D67EE8" w:rsidRPr="00D67EE8" w:rsidRDefault="00D67EE8" w:rsidP="006A0706">
      <w:pPr>
        <w:jc w:val="both"/>
        <w:rPr>
          <w:rFonts w:ascii="Arial" w:hAnsi="Arial" w:cs="Arial"/>
          <w:b/>
          <w:bCs/>
          <w:sz w:val="22"/>
          <w:szCs w:val="22"/>
        </w:rPr>
      </w:pPr>
      <w:r w:rsidRPr="00D67EE8">
        <w:rPr>
          <w:rFonts w:ascii="Arial" w:hAnsi="Arial" w:cs="Arial"/>
          <w:b/>
          <w:bCs/>
          <w:sz w:val="22"/>
          <w:szCs w:val="22"/>
        </w:rPr>
        <w:t xml:space="preserve">Attachment: Templates </w:t>
      </w:r>
      <w:r>
        <w:rPr>
          <w:rFonts w:ascii="Arial" w:hAnsi="Arial" w:cs="Arial"/>
          <w:b/>
          <w:bCs/>
          <w:sz w:val="22"/>
          <w:szCs w:val="22"/>
        </w:rPr>
        <w:t xml:space="preserve">for data </w:t>
      </w:r>
      <w:r w:rsidRPr="00D67EE8">
        <w:rPr>
          <w:rFonts w:ascii="Arial" w:hAnsi="Arial" w:cs="Arial"/>
          <w:b/>
          <w:bCs/>
          <w:sz w:val="22"/>
          <w:szCs w:val="22"/>
        </w:rPr>
        <w:t>att</w:t>
      </w:r>
      <w:r>
        <w:rPr>
          <w:rFonts w:ascii="Arial" w:hAnsi="Arial" w:cs="Arial"/>
          <w:b/>
          <w:bCs/>
          <w:sz w:val="22"/>
          <w:szCs w:val="22"/>
        </w:rPr>
        <w:t>a</w:t>
      </w:r>
      <w:r w:rsidRPr="00D67EE8">
        <w:rPr>
          <w:rFonts w:ascii="Arial" w:hAnsi="Arial" w:cs="Arial"/>
          <w:b/>
          <w:bCs/>
          <w:sz w:val="22"/>
          <w:szCs w:val="22"/>
        </w:rPr>
        <w:t>ched</w:t>
      </w:r>
    </w:p>
    <w:p w14:paraId="0D01DC0E" w14:textId="77777777" w:rsidR="00F1281E" w:rsidRPr="00A52DA3" w:rsidRDefault="00F1281E" w:rsidP="003D04BB">
      <w:pPr>
        <w:jc w:val="both"/>
        <w:rPr>
          <w:rFonts w:ascii="Arial" w:hAnsi="Arial" w:cs="Arial"/>
          <w:bCs/>
          <w:sz w:val="22"/>
          <w:szCs w:val="22"/>
        </w:rPr>
      </w:pPr>
    </w:p>
    <w:p w14:paraId="1B63AF46" w14:textId="77777777" w:rsidR="00F1281E" w:rsidRPr="00A52DA3" w:rsidRDefault="00F1281E" w:rsidP="00F1281E">
      <w:pPr>
        <w:rPr>
          <w:rFonts w:ascii="Arial" w:hAnsi="Arial" w:cs="Arial"/>
          <w:b/>
          <w:bCs/>
          <w:sz w:val="22"/>
          <w:szCs w:val="22"/>
        </w:rPr>
      </w:pPr>
      <w:r w:rsidRPr="00A52DA3">
        <w:rPr>
          <w:rFonts w:ascii="Arial" w:hAnsi="Arial" w:cs="Arial"/>
          <w:b/>
          <w:bCs/>
          <w:sz w:val="22"/>
          <w:szCs w:val="22"/>
        </w:rPr>
        <w:t xml:space="preserve">Objectives/outcomes: </w:t>
      </w:r>
    </w:p>
    <w:p w14:paraId="5A47CE05" w14:textId="77777777" w:rsidR="007F04A7" w:rsidRPr="00A52DA3" w:rsidRDefault="003D04BB" w:rsidP="003D04BB">
      <w:pPr>
        <w:jc w:val="both"/>
        <w:rPr>
          <w:rFonts w:ascii="Arial" w:hAnsi="Arial" w:cs="Arial"/>
          <w:bCs/>
          <w:sz w:val="22"/>
          <w:szCs w:val="22"/>
        </w:rPr>
      </w:pPr>
      <w:r w:rsidRPr="00A52DA3">
        <w:rPr>
          <w:rFonts w:ascii="Arial" w:hAnsi="Arial" w:cs="Arial"/>
          <w:bCs/>
          <w:sz w:val="22"/>
          <w:szCs w:val="22"/>
        </w:rPr>
        <w:t>The objectives of this exercise are as follows:</w:t>
      </w:r>
    </w:p>
    <w:p w14:paraId="0FB77B7F" w14:textId="630B871F" w:rsidR="007F04A7" w:rsidRPr="00A52DA3" w:rsidRDefault="008D0402" w:rsidP="007F04A7">
      <w:pPr>
        <w:pStyle w:val="ListParagraph"/>
        <w:numPr>
          <w:ilvl w:val="0"/>
          <w:numId w:val="2"/>
        </w:numPr>
        <w:rPr>
          <w:rFonts w:ascii="Arial" w:hAnsi="Arial" w:cs="Arial"/>
          <w:sz w:val="22"/>
          <w:szCs w:val="22"/>
        </w:rPr>
      </w:pPr>
      <w:r w:rsidRPr="00A52DA3">
        <w:rPr>
          <w:rFonts w:ascii="Arial" w:hAnsi="Arial" w:cs="Arial"/>
          <w:sz w:val="22"/>
          <w:szCs w:val="22"/>
        </w:rPr>
        <w:t>As outlined in</w:t>
      </w:r>
      <w:r w:rsidR="00906327" w:rsidRPr="00A52DA3">
        <w:rPr>
          <w:rFonts w:ascii="Arial" w:hAnsi="Arial" w:cs="Arial"/>
          <w:sz w:val="22"/>
          <w:szCs w:val="22"/>
        </w:rPr>
        <w:t xml:space="preserve"> </w:t>
      </w:r>
      <w:r w:rsidRPr="00A52DA3">
        <w:rPr>
          <w:rFonts w:ascii="Arial" w:hAnsi="Arial" w:cs="Arial"/>
          <w:sz w:val="22"/>
          <w:szCs w:val="22"/>
        </w:rPr>
        <w:t xml:space="preserve">the Senate Directive of this Charge: </w:t>
      </w:r>
      <w:r w:rsidR="00906327" w:rsidRPr="00A52DA3">
        <w:rPr>
          <w:rFonts w:ascii="Arial" w:hAnsi="Arial" w:cs="Arial"/>
          <w:sz w:val="22"/>
          <w:szCs w:val="22"/>
        </w:rPr>
        <w:t>W</w:t>
      </w:r>
      <w:r w:rsidRPr="00A52DA3">
        <w:rPr>
          <w:rFonts w:ascii="Arial" w:hAnsi="Arial" w:cs="Arial"/>
          <w:sz w:val="22"/>
          <w:szCs w:val="22"/>
        </w:rPr>
        <w:t xml:space="preserve">e believe that the </w:t>
      </w:r>
      <w:r w:rsidR="00B560C5">
        <w:rPr>
          <w:rFonts w:ascii="Arial" w:hAnsi="Arial" w:cs="Arial"/>
          <w:sz w:val="22"/>
          <w:szCs w:val="22"/>
        </w:rPr>
        <w:t>data</w:t>
      </w:r>
      <w:r w:rsidR="005C6A40">
        <w:rPr>
          <w:rFonts w:ascii="Arial" w:hAnsi="Arial" w:cs="Arial"/>
          <w:sz w:val="22"/>
          <w:szCs w:val="22"/>
        </w:rPr>
        <w:t xml:space="preserve"> reported on the Social Justice website</w:t>
      </w:r>
      <w:r w:rsidR="00B560C5">
        <w:rPr>
          <w:rFonts w:ascii="Arial" w:hAnsi="Arial" w:cs="Arial"/>
          <w:sz w:val="22"/>
          <w:szCs w:val="22"/>
        </w:rPr>
        <w:t xml:space="preserve"> </w:t>
      </w:r>
      <w:r w:rsidRPr="00A52DA3">
        <w:rPr>
          <w:rFonts w:ascii="Arial" w:hAnsi="Arial" w:cs="Arial"/>
          <w:sz w:val="22"/>
          <w:szCs w:val="22"/>
        </w:rPr>
        <w:t xml:space="preserve">will provide insight for the Senate, as well as the University as a whole, toward beginning to understand and address racial injustice at our institution focusing on </w:t>
      </w:r>
      <w:r w:rsidR="00906327" w:rsidRPr="00A52DA3">
        <w:rPr>
          <w:rFonts w:ascii="Arial" w:hAnsi="Arial" w:cs="Arial"/>
          <w:sz w:val="22"/>
          <w:szCs w:val="22"/>
        </w:rPr>
        <w:t xml:space="preserve">members of </w:t>
      </w:r>
      <w:r w:rsidRPr="00A52DA3">
        <w:rPr>
          <w:rFonts w:ascii="Arial" w:hAnsi="Arial" w:cs="Arial"/>
          <w:sz w:val="22"/>
          <w:szCs w:val="22"/>
        </w:rPr>
        <w:t>our research workforce.</w:t>
      </w:r>
      <w:r w:rsidR="003219D5" w:rsidRPr="00A52DA3">
        <w:rPr>
          <w:rFonts w:ascii="Arial" w:hAnsi="Arial" w:cs="Arial"/>
          <w:sz w:val="22"/>
          <w:szCs w:val="22"/>
        </w:rPr>
        <w:t xml:space="preserve"> This will</w:t>
      </w:r>
      <w:r w:rsidR="007F04A7" w:rsidRPr="00A52DA3">
        <w:rPr>
          <w:rFonts w:ascii="Arial" w:hAnsi="Arial" w:cs="Arial"/>
          <w:sz w:val="22"/>
          <w:szCs w:val="22"/>
        </w:rPr>
        <w:t xml:space="preserve"> highlight </w:t>
      </w:r>
      <w:r w:rsidR="003219D5" w:rsidRPr="00A52DA3">
        <w:rPr>
          <w:rFonts w:ascii="Arial" w:hAnsi="Arial" w:cs="Arial"/>
          <w:sz w:val="22"/>
          <w:szCs w:val="22"/>
        </w:rPr>
        <w:t>our strengths but</w:t>
      </w:r>
      <w:r w:rsidR="007F04A7" w:rsidRPr="00A52DA3">
        <w:rPr>
          <w:rFonts w:ascii="Arial" w:hAnsi="Arial" w:cs="Arial"/>
          <w:sz w:val="22"/>
          <w:szCs w:val="22"/>
        </w:rPr>
        <w:t xml:space="preserve"> </w:t>
      </w:r>
      <w:r w:rsidR="003219D5" w:rsidRPr="00A52DA3">
        <w:rPr>
          <w:rFonts w:ascii="Arial" w:hAnsi="Arial" w:cs="Arial"/>
          <w:sz w:val="22"/>
          <w:szCs w:val="22"/>
        </w:rPr>
        <w:t xml:space="preserve">will </w:t>
      </w:r>
      <w:r w:rsidR="007F04A7" w:rsidRPr="00A52DA3">
        <w:rPr>
          <w:rFonts w:ascii="Arial" w:hAnsi="Arial" w:cs="Arial"/>
          <w:sz w:val="22"/>
          <w:szCs w:val="22"/>
        </w:rPr>
        <w:t xml:space="preserve">also </w:t>
      </w:r>
      <w:r w:rsidR="003219D5" w:rsidRPr="00A52DA3">
        <w:rPr>
          <w:rFonts w:ascii="Arial" w:hAnsi="Arial" w:cs="Arial"/>
          <w:sz w:val="22"/>
          <w:szCs w:val="22"/>
        </w:rPr>
        <w:t xml:space="preserve">help to </w:t>
      </w:r>
      <w:r w:rsidR="007F04A7" w:rsidRPr="00A52DA3">
        <w:rPr>
          <w:rFonts w:ascii="Arial" w:hAnsi="Arial" w:cs="Arial"/>
          <w:sz w:val="22"/>
          <w:szCs w:val="22"/>
        </w:rPr>
        <w:t>identify the deficiencies and areas of improvement. This may also identify Schools</w:t>
      </w:r>
      <w:r w:rsidR="003219D5" w:rsidRPr="00A52DA3">
        <w:rPr>
          <w:rFonts w:ascii="Arial" w:hAnsi="Arial" w:cs="Arial"/>
          <w:sz w:val="22"/>
          <w:szCs w:val="22"/>
        </w:rPr>
        <w:t>/</w:t>
      </w:r>
      <w:r w:rsidR="007F04A7" w:rsidRPr="00A52DA3">
        <w:rPr>
          <w:rFonts w:ascii="Arial" w:hAnsi="Arial" w:cs="Arial"/>
          <w:sz w:val="22"/>
          <w:szCs w:val="22"/>
        </w:rPr>
        <w:t xml:space="preserve"> </w:t>
      </w:r>
      <w:r w:rsidR="00906327" w:rsidRPr="00A52DA3">
        <w:rPr>
          <w:rFonts w:ascii="Arial" w:hAnsi="Arial" w:cs="Arial"/>
          <w:sz w:val="22"/>
          <w:szCs w:val="22"/>
        </w:rPr>
        <w:t>U</w:t>
      </w:r>
      <w:r w:rsidR="007F04A7" w:rsidRPr="00A52DA3">
        <w:rPr>
          <w:rFonts w:ascii="Arial" w:hAnsi="Arial" w:cs="Arial"/>
          <w:sz w:val="22"/>
          <w:szCs w:val="22"/>
        </w:rPr>
        <w:t xml:space="preserve">nits that are excelling </w:t>
      </w:r>
      <w:r w:rsidR="003219D5" w:rsidRPr="00A52DA3">
        <w:rPr>
          <w:rFonts w:ascii="Arial" w:hAnsi="Arial" w:cs="Arial"/>
          <w:sz w:val="22"/>
          <w:szCs w:val="22"/>
        </w:rPr>
        <w:t>and provide opportunities for others who need improvement to learn from their peers</w:t>
      </w:r>
      <w:r w:rsidR="007F04A7" w:rsidRPr="00A52DA3">
        <w:rPr>
          <w:rFonts w:ascii="Arial" w:hAnsi="Arial" w:cs="Arial"/>
          <w:sz w:val="22"/>
          <w:szCs w:val="22"/>
        </w:rPr>
        <w:t>.</w:t>
      </w:r>
      <w:r w:rsidR="00906327" w:rsidRPr="00A52DA3">
        <w:rPr>
          <w:rFonts w:ascii="Arial" w:hAnsi="Arial" w:cs="Arial"/>
          <w:sz w:val="22"/>
          <w:szCs w:val="22"/>
        </w:rPr>
        <w:t xml:space="preserve"> </w:t>
      </w:r>
    </w:p>
    <w:p w14:paraId="0D097D46" w14:textId="3DE5F1FE" w:rsidR="007E6A7C" w:rsidRPr="00A52DA3" w:rsidRDefault="007E6A7C" w:rsidP="007E6A7C">
      <w:pPr>
        <w:pStyle w:val="ListParagraph"/>
        <w:numPr>
          <w:ilvl w:val="0"/>
          <w:numId w:val="2"/>
        </w:numPr>
        <w:rPr>
          <w:rFonts w:ascii="Arial" w:hAnsi="Arial" w:cs="Arial"/>
          <w:sz w:val="22"/>
          <w:szCs w:val="22"/>
        </w:rPr>
      </w:pPr>
      <w:r w:rsidRPr="00A52DA3">
        <w:rPr>
          <w:rFonts w:ascii="Arial" w:hAnsi="Arial" w:cs="Arial"/>
          <w:sz w:val="22"/>
          <w:szCs w:val="22"/>
        </w:rPr>
        <w:t>Identify and compile Pitt-wide (all units)</w:t>
      </w:r>
      <w:r w:rsidR="006A0706">
        <w:rPr>
          <w:rFonts w:ascii="Arial" w:hAnsi="Arial" w:cs="Arial"/>
          <w:sz w:val="22"/>
          <w:szCs w:val="22"/>
        </w:rPr>
        <w:t xml:space="preserve"> and national/foundation</w:t>
      </w:r>
      <w:r w:rsidRPr="00A52DA3">
        <w:rPr>
          <w:rFonts w:ascii="Arial" w:hAnsi="Arial" w:cs="Arial"/>
          <w:sz w:val="22"/>
          <w:szCs w:val="22"/>
        </w:rPr>
        <w:t xml:space="preserve"> efforts/resources </w:t>
      </w:r>
      <w:r w:rsidR="006A0706">
        <w:rPr>
          <w:rFonts w:ascii="Arial" w:hAnsi="Arial" w:cs="Arial"/>
          <w:sz w:val="22"/>
          <w:szCs w:val="22"/>
        </w:rPr>
        <w:t>aimed at recruiting and retaining</w:t>
      </w:r>
      <w:r w:rsidR="005C6A40">
        <w:rPr>
          <w:rFonts w:ascii="Arial" w:hAnsi="Arial" w:cs="Arial"/>
          <w:sz w:val="22"/>
          <w:szCs w:val="22"/>
        </w:rPr>
        <w:t xml:space="preserve"> racially and gender diverse</w:t>
      </w:r>
      <w:r w:rsidR="006A0706">
        <w:rPr>
          <w:rFonts w:ascii="Arial" w:hAnsi="Arial" w:cs="Arial"/>
          <w:sz w:val="22"/>
          <w:szCs w:val="22"/>
        </w:rPr>
        <w:t xml:space="preserve"> research trainees</w:t>
      </w:r>
      <w:r w:rsidR="005C6A40">
        <w:rPr>
          <w:rFonts w:ascii="Arial" w:hAnsi="Arial" w:cs="Arial"/>
          <w:sz w:val="22"/>
          <w:szCs w:val="22"/>
        </w:rPr>
        <w:t>, staff</w:t>
      </w:r>
      <w:r w:rsidR="006A0706">
        <w:rPr>
          <w:rFonts w:ascii="Arial" w:hAnsi="Arial" w:cs="Arial"/>
          <w:sz w:val="22"/>
          <w:szCs w:val="22"/>
        </w:rPr>
        <w:t xml:space="preserve"> and faculty. We may collect these data by interviewing selected facult</w:t>
      </w:r>
      <w:r w:rsidR="005C6A40">
        <w:rPr>
          <w:rFonts w:ascii="Arial" w:hAnsi="Arial" w:cs="Arial"/>
          <w:sz w:val="22"/>
          <w:szCs w:val="22"/>
        </w:rPr>
        <w:t>y,</w:t>
      </w:r>
      <w:r w:rsidR="006A0706">
        <w:rPr>
          <w:rFonts w:ascii="Arial" w:hAnsi="Arial" w:cs="Arial"/>
          <w:sz w:val="22"/>
          <w:szCs w:val="22"/>
        </w:rPr>
        <w:t xml:space="preserve"> trainees</w:t>
      </w:r>
      <w:r w:rsidR="005C6A40">
        <w:rPr>
          <w:rFonts w:ascii="Arial" w:hAnsi="Arial" w:cs="Arial"/>
          <w:sz w:val="22"/>
          <w:szCs w:val="22"/>
        </w:rPr>
        <w:t xml:space="preserve"> and research staff scientists</w:t>
      </w:r>
      <w:r w:rsidR="006A0706">
        <w:rPr>
          <w:rFonts w:ascii="Arial" w:hAnsi="Arial" w:cs="Arial"/>
          <w:sz w:val="22"/>
          <w:szCs w:val="22"/>
        </w:rPr>
        <w:t xml:space="preserve">. </w:t>
      </w:r>
    </w:p>
    <w:p w14:paraId="40179A81" w14:textId="39879663" w:rsidR="00781270" w:rsidRDefault="005C6A40" w:rsidP="00377CFF">
      <w:pPr>
        <w:pStyle w:val="ListParagraph"/>
        <w:numPr>
          <w:ilvl w:val="0"/>
          <w:numId w:val="2"/>
        </w:numPr>
        <w:rPr>
          <w:rFonts w:ascii="Arial" w:hAnsi="Arial" w:cs="Arial"/>
          <w:sz w:val="22"/>
          <w:szCs w:val="22"/>
        </w:rPr>
      </w:pPr>
      <w:r>
        <w:rPr>
          <w:rFonts w:ascii="Arial" w:hAnsi="Arial" w:cs="Arial"/>
          <w:sz w:val="22"/>
          <w:szCs w:val="22"/>
        </w:rPr>
        <w:t>From this analysis we hope</w:t>
      </w:r>
      <w:r w:rsidR="000660A8">
        <w:rPr>
          <w:rFonts w:ascii="Arial" w:hAnsi="Arial" w:cs="Arial"/>
          <w:sz w:val="22"/>
          <w:szCs w:val="22"/>
        </w:rPr>
        <w:t xml:space="preserve"> to identify support structures at Pitt that can be made available to</w:t>
      </w:r>
      <w:r w:rsidR="00ED7F0C">
        <w:rPr>
          <w:rFonts w:ascii="Arial" w:hAnsi="Arial" w:cs="Arial"/>
          <w:sz w:val="22"/>
          <w:szCs w:val="22"/>
        </w:rPr>
        <w:t xml:space="preserve"> Pitt</w:t>
      </w:r>
      <w:r w:rsidR="000660A8">
        <w:rPr>
          <w:rFonts w:ascii="Arial" w:hAnsi="Arial" w:cs="Arial"/>
          <w:sz w:val="22"/>
          <w:szCs w:val="22"/>
        </w:rPr>
        <w:t xml:space="preserve"> research</w:t>
      </w:r>
      <w:r w:rsidR="00ED7F0C">
        <w:rPr>
          <w:rFonts w:ascii="Arial" w:hAnsi="Arial" w:cs="Arial"/>
          <w:sz w:val="22"/>
          <w:szCs w:val="22"/>
        </w:rPr>
        <w:t xml:space="preserve"> trainees, staff and faculty who identify with specific racial and gender groups.</w:t>
      </w:r>
      <w:r w:rsidR="000660A8">
        <w:rPr>
          <w:rFonts w:ascii="Arial" w:hAnsi="Arial" w:cs="Arial"/>
          <w:sz w:val="22"/>
          <w:szCs w:val="22"/>
        </w:rPr>
        <w:t xml:space="preserve"> </w:t>
      </w:r>
      <w:r>
        <w:rPr>
          <w:rFonts w:ascii="Arial" w:hAnsi="Arial" w:cs="Arial"/>
          <w:sz w:val="22"/>
          <w:szCs w:val="22"/>
        </w:rPr>
        <w:t xml:space="preserve"> </w:t>
      </w:r>
      <w:r w:rsidR="006A0706" w:rsidRPr="006A0706">
        <w:rPr>
          <w:rFonts w:ascii="Arial" w:hAnsi="Arial" w:cs="Arial"/>
          <w:sz w:val="22"/>
          <w:szCs w:val="22"/>
        </w:rPr>
        <w:t xml:space="preserve">This could include specific </w:t>
      </w:r>
      <w:r w:rsidR="007F04A7" w:rsidRPr="006A0706">
        <w:rPr>
          <w:rFonts w:ascii="Arial" w:hAnsi="Arial" w:cs="Arial"/>
          <w:sz w:val="22"/>
          <w:szCs w:val="22"/>
        </w:rPr>
        <w:t xml:space="preserve">mentors </w:t>
      </w:r>
      <w:r w:rsidR="006A0706" w:rsidRPr="006A0706">
        <w:rPr>
          <w:rFonts w:ascii="Arial" w:hAnsi="Arial" w:cs="Arial"/>
          <w:sz w:val="22"/>
          <w:szCs w:val="22"/>
        </w:rPr>
        <w:t>and specific programs dedicated to supporting the</w:t>
      </w:r>
      <w:r w:rsidR="006A0706">
        <w:rPr>
          <w:rFonts w:ascii="Arial" w:hAnsi="Arial" w:cs="Arial"/>
          <w:sz w:val="22"/>
          <w:szCs w:val="22"/>
        </w:rPr>
        <w:t xml:space="preserve"> career and professional development of these</w:t>
      </w:r>
      <w:r w:rsidR="006A0706" w:rsidRPr="006A0706">
        <w:rPr>
          <w:rFonts w:ascii="Arial" w:hAnsi="Arial" w:cs="Arial"/>
          <w:sz w:val="22"/>
          <w:szCs w:val="22"/>
        </w:rPr>
        <w:t xml:space="preserve"> individuals.</w:t>
      </w:r>
    </w:p>
    <w:p w14:paraId="52891654" w14:textId="116CD66D" w:rsidR="00ED7F0C" w:rsidRPr="00ED7F0C" w:rsidRDefault="00ED7F0C" w:rsidP="00ED7F0C">
      <w:pPr>
        <w:ind w:left="360"/>
        <w:rPr>
          <w:rFonts w:ascii="Arial" w:hAnsi="Arial" w:cs="Arial"/>
          <w:sz w:val="22"/>
          <w:szCs w:val="22"/>
        </w:rPr>
      </w:pPr>
    </w:p>
    <w:sectPr w:rsidR="00ED7F0C" w:rsidRPr="00ED7F0C" w:rsidSect="00122F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814E1" w14:textId="77777777" w:rsidR="0000631F" w:rsidRDefault="0000631F" w:rsidP="00454E58">
      <w:r>
        <w:separator/>
      </w:r>
    </w:p>
  </w:endnote>
  <w:endnote w:type="continuationSeparator" w:id="0">
    <w:p w14:paraId="2454129F" w14:textId="77777777" w:rsidR="0000631F" w:rsidRDefault="0000631F" w:rsidP="0045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FA8CB" w14:textId="77777777" w:rsidR="0000631F" w:rsidRDefault="0000631F" w:rsidP="00454E58">
      <w:r>
        <w:separator/>
      </w:r>
    </w:p>
  </w:footnote>
  <w:footnote w:type="continuationSeparator" w:id="0">
    <w:p w14:paraId="127358F0" w14:textId="77777777" w:rsidR="0000631F" w:rsidRDefault="0000631F" w:rsidP="0045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089FF" w14:textId="77777777" w:rsidR="00454E58" w:rsidRDefault="007F04A7" w:rsidP="00454E58">
    <w:pPr>
      <w:pStyle w:val="Header"/>
      <w:jc w:val="right"/>
    </w:pPr>
    <w:r>
      <w:t>V2_24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E3BC3"/>
    <w:multiLevelType w:val="hybridMultilevel"/>
    <w:tmpl w:val="C310D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E6495"/>
    <w:multiLevelType w:val="hybridMultilevel"/>
    <w:tmpl w:val="E730C282"/>
    <w:lvl w:ilvl="0" w:tplc="0409000F">
      <w:start w:val="1"/>
      <w:numFmt w:val="decimal"/>
      <w:lvlText w:val="%1."/>
      <w:lvlJc w:val="left"/>
      <w:pPr>
        <w:ind w:left="720" w:hanging="360"/>
      </w:pPr>
      <w:rPr>
        <w:rFonts w:hint="default"/>
      </w:rPr>
    </w:lvl>
    <w:lvl w:ilvl="1" w:tplc="A32AEE3E">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200D8"/>
    <w:multiLevelType w:val="hybridMultilevel"/>
    <w:tmpl w:val="1CA44482"/>
    <w:lvl w:ilvl="0" w:tplc="2CDAFFBA">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3B"/>
    <w:rsid w:val="0000631F"/>
    <w:rsid w:val="0004250E"/>
    <w:rsid w:val="000660A8"/>
    <w:rsid w:val="000747A5"/>
    <w:rsid w:val="00095931"/>
    <w:rsid w:val="00122F1F"/>
    <w:rsid w:val="00142FBA"/>
    <w:rsid w:val="00172C7F"/>
    <w:rsid w:val="0022442C"/>
    <w:rsid w:val="002244DA"/>
    <w:rsid w:val="00243162"/>
    <w:rsid w:val="002E6001"/>
    <w:rsid w:val="003219D5"/>
    <w:rsid w:val="003D04BB"/>
    <w:rsid w:val="003F6170"/>
    <w:rsid w:val="00412EC0"/>
    <w:rsid w:val="004176B5"/>
    <w:rsid w:val="00454E58"/>
    <w:rsid w:val="004C2A82"/>
    <w:rsid w:val="005815F8"/>
    <w:rsid w:val="005C6A40"/>
    <w:rsid w:val="005E7481"/>
    <w:rsid w:val="005F1439"/>
    <w:rsid w:val="006A0706"/>
    <w:rsid w:val="0073742C"/>
    <w:rsid w:val="00750BAB"/>
    <w:rsid w:val="00764809"/>
    <w:rsid w:val="00770C19"/>
    <w:rsid w:val="00781270"/>
    <w:rsid w:val="007D49DA"/>
    <w:rsid w:val="007E1983"/>
    <w:rsid w:val="007E6A7C"/>
    <w:rsid w:val="007F04A7"/>
    <w:rsid w:val="008B1424"/>
    <w:rsid w:val="008D0402"/>
    <w:rsid w:val="008F22D3"/>
    <w:rsid w:val="00906327"/>
    <w:rsid w:val="009622C8"/>
    <w:rsid w:val="00A149B0"/>
    <w:rsid w:val="00A240D6"/>
    <w:rsid w:val="00A52DA3"/>
    <w:rsid w:val="00A73130"/>
    <w:rsid w:val="00B560C5"/>
    <w:rsid w:val="00B57AE1"/>
    <w:rsid w:val="00B846F8"/>
    <w:rsid w:val="00BD0EB0"/>
    <w:rsid w:val="00BE0835"/>
    <w:rsid w:val="00C438F8"/>
    <w:rsid w:val="00C4431F"/>
    <w:rsid w:val="00C4542D"/>
    <w:rsid w:val="00C5642A"/>
    <w:rsid w:val="00C82293"/>
    <w:rsid w:val="00D031E2"/>
    <w:rsid w:val="00D54F29"/>
    <w:rsid w:val="00D67EE8"/>
    <w:rsid w:val="00D9082E"/>
    <w:rsid w:val="00DA22E4"/>
    <w:rsid w:val="00DB3454"/>
    <w:rsid w:val="00DC0FD7"/>
    <w:rsid w:val="00E73C85"/>
    <w:rsid w:val="00ED283B"/>
    <w:rsid w:val="00ED7F0C"/>
    <w:rsid w:val="00EF51EB"/>
    <w:rsid w:val="00F1281E"/>
    <w:rsid w:val="00F80830"/>
    <w:rsid w:val="00F87CD1"/>
    <w:rsid w:val="00F91A62"/>
    <w:rsid w:val="00FC3876"/>
    <w:rsid w:val="00FD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FC8D"/>
  <w15:docId w15:val="{951C6440-1E96-6E4E-B639-1D7CF89B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83B"/>
    <w:pPr>
      <w:ind w:left="720"/>
      <w:contextualSpacing/>
    </w:pPr>
  </w:style>
  <w:style w:type="paragraph" w:styleId="Header">
    <w:name w:val="header"/>
    <w:basedOn w:val="Normal"/>
    <w:link w:val="HeaderChar"/>
    <w:uiPriority w:val="99"/>
    <w:unhideWhenUsed/>
    <w:rsid w:val="00454E58"/>
    <w:pPr>
      <w:tabs>
        <w:tab w:val="center" w:pos="4680"/>
        <w:tab w:val="right" w:pos="9360"/>
      </w:tabs>
    </w:pPr>
  </w:style>
  <w:style w:type="character" w:customStyle="1" w:styleId="HeaderChar">
    <w:name w:val="Header Char"/>
    <w:basedOn w:val="DefaultParagraphFont"/>
    <w:link w:val="Header"/>
    <w:uiPriority w:val="99"/>
    <w:rsid w:val="00454E58"/>
  </w:style>
  <w:style w:type="paragraph" w:styleId="Footer">
    <w:name w:val="footer"/>
    <w:basedOn w:val="Normal"/>
    <w:link w:val="FooterChar"/>
    <w:uiPriority w:val="99"/>
    <w:unhideWhenUsed/>
    <w:rsid w:val="00454E58"/>
    <w:pPr>
      <w:tabs>
        <w:tab w:val="center" w:pos="4680"/>
        <w:tab w:val="right" w:pos="9360"/>
      </w:tabs>
    </w:pPr>
  </w:style>
  <w:style w:type="character" w:customStyle="1" w:styleId="FooterChar">
    <w:name w:val="Footer Char"/>
    <w:basedOn w:val="DefaultParagraphFont"/>
    <w:link w:val="Footer"/>
    <w:uiPriority w:val="99"/>
    <w:rsid w:val="00454E58"/>
  </w:style>
  <w:style w:type="character" w:styleId="CommentReference">
    <w:name w:val="annotation reference"/>
    <w:basedOn w:val="DefaultParagraphFont"/>
    <w:uiPriority w:val="99"/>
    <w:semiHidden/>
    <w:unhideWhenUsed/>
    <w:rsid w:val="005E7481"/>
    <w:rPr>
      <w:sz w:val="16"/>
      <w:szCs w:val="16"/>
    </w:rPr>
  </w:style>
  <w:style w:type="paragraph" w:styleId="CommentText">
    <w:name w:val="annotation text"/>
    <w:basedOn w:val="Normal"/>
    <w:link w:val="CommentTextChar"/>
    <w:uiPriority w:val="99"/>
    <w:semiHidden/>
    <w:unhideWhenUsed/>
    <w:rsid w:val="005E7481"/>
    <w:rPr>
      <w:sz w:val="20"/>
      <w:szCs w:val="20"/>
    </w:rPr>
  </w:style>
  <w:style w:type="character" w:customStyle="1" w:styleId="CommentTextChar">
    <w:name w:val="Comment Text Char"/>
    <w:basedOn w:val="DefaultParagraphFont"/>
    <w:link w:val="CommentText"/>
    <w:uiPriority w:val="99"/>
    <w:semiHidden/>
    <w:rsid w:val="005E7481"/>
    <w:rPr>
      <w:sz w:val="20"/>
      <w:szCs w:val="20"/>
    </w:rPr>
  </w:style>
  <w:style w:type="paragraph" w:styleId="CommentSubject">
    <w:name w:val="annotation subject"/>
    <w:basedOn w:val="CommentText"/>
    <w:next w:val="CommentText"/>
    <w:link w:val="CommentSubjectChar"/>
    <w:uiPriority w:val="99"/>
    <w:semiHidden/>
    <w:unhideWhenUsed/>
    <w:rsid w:val="005E7481"/>
    <w:rPr>
      <w:b/>
      <w:bCs/>
    </w:rPr>
  </w:style>
  <w:style w:type="character" w:customStyle="1" w:styleId="CommentSubjectChar">
    <w:name w:val="Comment Subject Char"/>
    <w:basedOn w:val="CommentTextChar"/>
    <w:link w:val="CommentSubject"/>
    <w:uiPriority w:val="99"/>
    <w:semiHidden/>
    <w:rsid w:val="005E7481"/>
    <w:rPr>
      <w:b/>
      <w:bCs/>
      <w:sz w:val="20"/>
      <w:szCs w:val="20"/>
    </w:rPr>
  </w:style>
  <w:style w:type="paragraph" w:styleId="BalloonText">
    <w:name w:val="Balloon Text"/>
    <w:basedOn w:val="Normal"/>
    <w:link w:val="BalloonTextChar"/>
    <w:uiPriority w:val="99"/>
    <w:semiHidden/>
    <w:unhideWhenUsed/>
    <w:rsid w:val="005E74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7481"/>
    <w:rPr>
      <w:rFonts w:ascii="Times New Roman" w:hAnsi="Times New Roman" w:cs="Times New Roman"/>
      <w:sz w:val="18"/>
      <w:szCs w:val="18"/>
    </w:rPr>
  </w:style>
  <w:style w:type="paragraph" w:customStyle="1" w:styleId="Default">
    <w:name w:val="Default"/>
    <w:rsid w:val="007F04A7"/>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5C6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 Shilpa</dc:creator>
  <cp:lastModifiedBy>Microsoft Office User</cp:lastModifiedBy>
  <cp:revision>3</cp:revision>
  <dcterms:created xsi:type="dcterms:W3CDTF">2020-10-02T14:23:00Z</dcterms:created>
  <dcterms:modified xsi:type="dcterms:W3CDTF">2020-10-02T14:29:00Z</dcterms:modified>
</cp:coreProperties>
</file>